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260"/>
        <w:gridCol w:w="1620"/>
        <w:gridCol w:w="2520"/>
        <w:gridCol w:w="1080"/>
        <w:gridCol w:w="2060"/>
      </w:tblGrid>
      <w:tr w:rsidR="00AD30FC" w:rsidRPr="00D42BAF" w:rsidTr="00BD7D79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AD30FC" w:rsidRPr="00920AF9" w:rsidRDefault="00920AF9" w:rsidP="00920AF9">
            <w:pPr>
              <w:spacing w:after="0"/>
              <w:jc w:val="right"/>
              <w:rPr>
                <w:b/>
                <w:sz w:val="24"/>
                <w:szCs w:val="24"/>
              </w:rPr>
            </w:pPr>
            <w:bookmarkStart w:id="0" w:name="_Hlk39562919"/>
            <w:r w:rsidRPr="00920AF9">
              <w:rPr>
                <w:b/>
                <w:sz w:val="24"/>
                <w:szCs w:val="24"/>
              </w:rPr>
              <w:t>CORRELATION OF VALUES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D30FC" w:rsidRPr="00E23F27" w:rsidRDefault="00AD30FC" w:rsidP="00AD30F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E23F27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30FC" w:rsidRPr="00D42BAF" w:rsidRDefault="00AD30FC" w:rsidP="00AD30F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C" w:rsidRPr="00920AF9" w:rsidRDefault="00AD30FC" w:rsidP="00AD30FC">
            <w:pPr>
              <w:spacing w:after="0"/>
              <w:jc w:val="right"/>
              <w:rPr>
                <w:b/>
                <w:i/>
                <w:u w:val="single"/>
              </w:rPr>
            </w:pPr>
            <w:r w:rsidRPr="00920AF9">
              <w:rPr>
                <w:b/>
                <w:i/>
              </w:rPr>
              <w:t xml:space="preserve">FA-14 (Rev. </w:t>
            </w:r>
            <w:r w:rsidR="00BD7D79">
              <w:rPr>
                <w:b/>
                <w:i/>
              </w:rPr>
              <w:t>10</w:t>
            </w:r>
            <w:r w:rsidRPr="00920AF9">
              <w:rPr>
                <w:b/>
                <w:i/>
              </w:rPr>
              <w:t>/20)</w:t>
            </w:r>
          </w:p>
        </w:tc>
      </w:tr>
      <w:tr w:rsidR="00AD30FC" w:rsidRPr="00D42BAF" w:rsidTr="00BD7D79"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30FC" w:rsidRPr="00920AF9" w:rsidRDefault="00920AF9" w:rsidP="00920AF9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920AF9">
              <w:rPr>
                <w:b/>
                <w:sz w:val="28"/>
                <w:szCs w:val="28"/>
              </w:rPr>
              <w:t>BEFORE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AD30FC" w:rsidRPr="00E23F27" w:rsidRDefault="00AD30FC" w:rsidP="00AD30FC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E23F27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0FC" w:rsidRPr="00D42BAF" w:rsidRDefault="00E23F27" w:rsidP="00E23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D30FC" w:rsidRPr="00D42BAF" w:rsidRDefault="00AD30FC" w:rsidP="00AD30FC">
            <w:pPr>
              <w:spacing w:after="0"/>
              <w:jc w:val="right"/>
              <w:rPr>
                <w:b/>
              </w:rPr>
            </w:pPr>
          </w:p>
        </w:tc>
      </w:tr>
      <w:bookmarkEnd w:id="0"/>
      <w:tr w:rsidR="00AD30FC" w:rsidRPr="00D42BAF" w:rsidTr="00BD7D79">
        <w:tc>
          <w:tcPr>
            <w:tcW w:w="2250" w:type="dxa"/>
            <w:tcBorders>
              <w:top w:val="single" w:sz="4" w:space="0" w:color="auto"/>
            </w:tcBorders>
          </w:tcPr>
          <w:p w:rsidR="00AD30FC" w:rsidRPr="00D42BAF" w:rsidRDefault="00AD30FC" w:rsidP="00AD30FC">
            <w:pPr>
              <w:spacing w:after="0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D30FC" w:rsidRDefault="00AD30FC" w:rsidP="00AD30FC">
            <w:pPr>
              <w:spacing w:after="0"/>
              <w:jc w:val="right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D30FC" w:rsidRDefault="00AD30FC" w:rsidP="00AD30FC">
            <w:pPr>
              <w:spacing w:after="0"/>
              <w:rPr>
                <w:b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</w:tcBorders>
          </w:tcPr>
          <w:p w:rsidR="00AD30FC" w:rsidRPr="00D42BAF" w:rsidRDefault="00AD30FC" w:rsidP="00AD30FC">
            <w:pPr>
              <w:spacing w:after="0"/>
              <w:jc w:val="right"/>
              <w:rPr>
                <w:b/>
              </w:rPr>
            </w:pPr>
          </w:p>
        </w:tc>
      </w:tr>
      <w:tr w:rsidR="00AD30FC" w:rsidRPr="00B61081" w:rsidTr="00AD30FC">
        <w:tc>
          <w:tcPr>
            <w:tcW w:w="10790" w:type="dxa"/>
            <w:gridSpan w:val="6"/>
          </w:tcPr>
          <w:p w:rsidR="00AD30FC" w:rsidRPr="00D42BAF" w:rsidRDefault="00AD30FC" w:rsidP="00AD30FC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77B73" w:rsidRDefault="00777B73" w:rsidP="00777B73">
      <w:pPr>
        <w:spacing w:after="0"/>
      </w:pPr>
    </w:p>
    <w:p w:rsidR="00AD30FC" w:rsidRDefault="00AD30FC" w:rsidP="00777B7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1163"/>
        <w:gridCol w:w="1314"/>
        <w:gridCol w:w="2116"/>
        <w:gridCol w:w="1147"/>
        <w:gridCol w:w="706"/>
        <w:gridCol w:w="375"/>
        <w:gridCol w:w="335"/>
        <w:gridCol w:w="88"/>
        <w:gridCol w:w="350"/>
        <w:gridCol w:w="2197"/>
      </w:tblGrid>
      <w:tr w:rsidR="00777B73" w:rsidTr="001665E4">
        <w:trPr>
          <w:trHeight w:val="275"/>
        </w:trPr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B61081">
              <w:rPr>
                <w:b/>
                <w:sz w:val="24"/>
                <w:szCs w:val="24"/>
              </w:rPr>
              <w:t xml:space="preserve">MARKET APPROACH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77B73" w:rsidRPr="000567CB" w:rsidRDefault="00777B73" w:rsidP="00962C5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567CB">
              <w:rPr>
                <w:sz w:val="20"/>
                <w:szCs w:val="20"/>
              </w:rPr>
              <w:t>VALUE INDICATION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B61081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B73" w:rsidTr="001665E4">
        <w:trPr>
          <w:trHeight w:val="275"/>
        </w:trPr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  <w:r w:rsidRPr="00B61081">
              <w:rPr>
                <w:b/>
                <w:sz w:val="24"/>
                <w:szCs w:val="24"/>
              </w:rPr>
              <w:t xml:space="preserve"> APPROACH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B73" w:rsidRPr="000567CB" w:rsidRDefault="00777B73" w:rsidP="00962C5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567CB">
              <w:rPr>
                <w:sz w:val="20"/>
                <w:szCs w:val="20"/>
              </w:rPr>
              <w:t>VALUE INDICATION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B61081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Tr="001665E4">
        <w:trPr>
          <w:trHeight w:val="275"/>
        </w:trPr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B61081">
              <w:rPr>
                <w:b/>
                <w:sz w:val="24"/>
                <w:szCs w:val="24"/>
              </w:rPr>
              <w:t>COST APPROACH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B73" w:rsidRPr="000567CB" w:rsidRDefault="00777B73" w:rsidP="00962C5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567CB">
              <w:rPr>
                <w:sz w:val="20"/>
                <w:szCs w:val="20"/>
              </w:rPr>
              <w:t>VALUE INDICATION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B61081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Tr="001665E4">
        <w:tc>
          <w:tcPr>
            <w:tcW w:w="10620" w:type="dxa"/>
            <w:gridSpan w:val="11"/>
            <w:tcBorders>
              <w:top w:val="single" w:sz="4" w:space="0" w:color="auto"/>
            </w:tcBorders>
          </w:tcPr>
          <w:p w:rsidR="00777B73" w:rsidRDefault="00777B73" w:rsidP="00962C58">
            <w:pPr>
              <w:spacing w:after="0"/>
            </w:pPr>
          </w:p>
        </w:tc>
      </w:tr>
      <w:tr w:rsidR="00777B73" w:rsidTr="008A2F3D">
        <w:tc>
          <w:tcPr>
            <w:tcW w:w="10620" w:type="dxa"/>
            <w:gridSpan w:val="11"/>
          </w:tcPr>
          <w:p w:rsidR="00777B73" w:rsidRPr="00B61081" w:rsidRDefault="00777B73" w:rsidP="00962C5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Reconciliation/</w:t>
            </w:r>
            <w:r w:rsidRPr="00417FBF">
              <w:rPr>
                <w:b/>
                <w:sz w:val="24"/>
                <w:szCs w:val="24"/>
              </w:rPr>
              <w:t>Remarks</w:t>
            </w:r>
            <w:r w:rsidRPr="00B61081">
              <w:rPr>
                <w:sz w:val="24"/>
                <w:szCs w:val="24"/>
              </w:rPr>
              <w:t xml:space="preserve">: </w:t>
            </w:r>
            <w:r w:rsidRPr="00B61081">
              <w:rPr>
                <w:i/>
                <w:sz w:val="24"/>
                <w:szCs w:val="24"/>
              </w:rPr>
              <w:t xml:space="preserve">(If an approach </w:t>
            </w:r>
            <w:r w:rsidR="001665E4">
              <w:rPr>
                <w:i/>
                <w:sz w:val="24"/>
                <w:szCs w:val="24"/>
              </w:rPr>
              <w:t xml:space="preserve">is included in the scope, it is to be included in the report, unless a change in scope has been approved.  If an approach is at the discretion of the appraiser and </w:t>
            </w:r>
            <w:r w:rsidRPr="00B61081">
              <w:rPr>
                <w:i/>
                <w:sz w:val="24"/>
                <w:szCs w:val="24"/>
              </w:rPr>
              <w:t>is not considered applicable, the appraiser shall state why.)</w:t>
            </w:r>
          </w:p>
        </w:tc>
      </w:tr>
      <w:tr w:rsidR="00777B73" w:rsidTr="008A2F3D">
        <w:tc>
          <w:tcPr>
            <w:tcW w:w="10620" w:type="dxa"/>
            <w:gridSpan w:val="11"/>
          </w:tcPr>
          <w:p w:rsidR="00777B73" w:rsidRPr="00B61081" w:rsidRDefault="00777B73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1665E4" w:rsidTr="008A2F3D">
        <w:tc>
          <w:tcPr>
            <w:tcW w:w="10620" w:type="dxa"/>
            <w:gridSpan w:val="11"/>
          </w:tcPr>
          <w:p w:rsidR="001665E4" w:rsidRDefault="001665E4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1665E4" w:rsidTr="008A2F3D">
        <w:tc>
          <w:tcPr>
            <w:tcW w:w="10620" w:type="dxa"/>
            <w:gridSpan w:val="11"/>
          </w:tcPr>
          <w:p w:rsidR="001665E4" w:rsidRDefault="001665E4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1665E4" w:rsidTr="008A2F3D">
        <w:tc>
          <w:tcPr>
            <w:tcW w:w="10620" w:type="dxa"/>
            <w:gridSpan w:val="11"/>
          </w:tcPr>
          <w:p w:rsidR="001665E4" w:rsidRDefault="001665E4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777B73" w:rsidTr="001665E4">
        <w:trPr>
          <w:trHeight w:val="233"/>
        </w:trPr>
        <w:tc>
          <w:tcPr>
            <w:tcW w:w="5422" w:type="dxa"/>
            <w:gridSpan w:val="4"/>
          </w:tcPr>
          <w:p w:rsidR="00777B73" w:rsidRPr="00417FBF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417FBF">
              <w:rPr>
                <w:b/>
                <w:sz w:val="24"/>
                <w:szCs w:val="24"/>
              </w:rPr>
              <w:t>BEFORE VALUE CONCLUSION:</w:t>
            </w:r>
          </w:p>
        </w:tc>
        <w:tc>
          <w:tcPr>
            <w:tcW w:w="2651" w:type="dxa"/>
            <w:gridSpan w:val="5"/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B61081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Tr="001665E4">
        <w:tc>
          <w:tcPr>
            <w:tcW w:w="106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777B73" w:rsidTr="008A2F3D">
        <w:tc>
          <w:tcPr>
            <w:tcW w:w="10620" w:type="dxa"/>
            <w:gridSpan w:val="11"/>
            <w:tcBorders>
              <w:top w:val="single" w:sz="4" w:space="0" w:color="auto"/>
            </w:tcBorders>
          </w:tcPr>
          <w:p w:rsidR="00777B73" w:rsidRPr="00AD30FC" w:rsidRDefault="00777B73" w:rsidP="00962C58">
            <w:pPr>
              <w:spacing w:after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AD30FC">
              <w:rPr>
                <w:b/>
                <w:i/>
                <w:sz w:val="24"/>
                <w:szCs w:val="24"/>
                <w:highlight w:val="yellow"/>
              </w:rPr>
              <w:t>(Complete the following</w:t>
            </w:r>
            <w:r w:rsidR="00E23F27">
              <w:rPr>
                <w:b/>
                <w:i/>
                <w:sz w:val="24"/>
                <w:szCs w:val="24"/>
                <w:highlight w:val="yellow"/>
              </w:rPr>
              <w:t xml:space="preserve"> ONLY</w:t>
            </w:r>
            <w:r w:rsidRPr="00AD30FC">
              <w:rPr>
                <w:b/>
                <w:i/>
                <w:sz w:val="24"/>
                <w:szCs w:val="24"/>
                <w:highlight w:val="yellow"/>
              </w:rPr>
              <w:t xml:space="preserve"> if there is no remainder; i.e. a Total Taking)</w:t>
            </w:r>
          </w:p>
        </w:tc>
      </w:tr>
      <w:tr w:rsidR="00777B73" w:rsidTr="008A2F3D">
        <w:tc>
          <w:tcPr>
            <w:tcW w:w="10620" w:type="dxa"/>
            <w:gridSpan w:val="11"/>
          </w:tcPr>
          <w:p w:rsidR="00777B73" w:rsidRPr="00AD30FC" w:rsidRDefault="00777B73" w:rsidP="00962C58">
            <w:pPr>
              <w:spacing w:after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77B73" w:rsidTr="007153DC">
        <w:tc>
          <w:tcPr>
            <w:tcW w:w="5422" w:type="dxa"/>
            <w:gridSpan w:val="4"/>
          </w:tcPr>
          <w:p w:rsidR="00777B73" w:rsidRPr="00417FBF" w:rsidRDefault="00777B73" w:rsidP="00962C5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417FBF">
              <w:rPr>
                <w:b/>
                <w:sz w:val="24"/>
                <w:szCs w:val="24"/>
                <w:u w:val="single"/>
              </w:rPr>
              <w:t>Value of the Acquisition</w:t>
            </w:r>
          </w:p>
        </w:tc>
        <w:tc>
          <w:tcPr>
            <w:tcW w:w="3001" w:type="dxa"/>
            <w:gridSpan w:val="6"/>
          </w:tcPr>
          <w:p w:rsidR="00777B73" w:rsidRPr="00417FBF" w:rsidRDefault="00777B73" w:rsidP="00962C58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7" w:type="dxa"/>
          </w:tcPr>
          <w:p w:rsidR="00777B73" w:rsidRPr="00197505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777B73" w:rsidRPr="00B61081" w:rsidTr="007153DC">
        <w:tc>
          <w:tcPr>
            <w:tcW w:w="10620" w:type="dxa"/>
            <w:gridSpan w:val="11"/>
          </w:tcPr>
          <w:p w:rsidR="00777B73" w:rsidRPr="00B61081" w:rsidRDefault="00777B73" w:rsidP="00962C58">
            <w:pPr>
              <w:spacing w:after="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77B73" w:rsidRPr="00B61081" w:rsidTr="001665E4">
        <w:trPr>
          <w:trHeight w:val="300"/>
        </w:trPr>
        <w:tc>
          <w:tcPr>
            <w:tcW w:w="6569" w:type="dxa"/>
            <w:gridSpan w:val="5"/>
            <w:tcBorders>
              <w:bottom w:val="single" w:sz="4" w:space="0" w:color="auto"/>
            </w:tcBorders>
          </w:tcPr>
          <w:p w:rsidR="00777B73" w:rsidRPr="00417FBF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417FBF">
              <w:rPr>
                <w:b/>
                <w:sz w:val="24"/>
                <w:szCs w:val="24"/>
              </w:rPr>
              <w:t>Fair Market Value Before the Acquisition:</w:t>
            </w:r>
          </w:p>
        </w:tc>
        <w:tc>
          <w:tcPr>
            <w:tcW w:w="1504" w:type="dxa"/>
            <w:gridSpan w:val="4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RPr="00B61081" w:rsidTr="001665E4">
        <w:trPr>
          <w:trHeight w:val="300"/>
        </w:trPr>
        <w:tc>
          <w:tcPr>
            <w:tcW w:w="6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7B73" w:rsidRPr="00417FBF" w:rsidRDefault="00777B73" w:rsidP="00962C58">
            <w:pPr>
              <w:spacing w:after="0"/>
              <w:rPr>
                <w:b/>
              </w:rPr>
            </w:pPr>
            <w:r w:rsidRPr="00417FBF">
              <w:rPr>
                <w:b/>
                <w:sz w:val="24"/>
                <w:szCs w:val="24"/>
              </w:rPr>
              <w:t>Fair Market Value After the Acquisition: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RPr="00B61081" w:rsidTr="001665E4">
        <w:trPr>
          <w:trHeight w:val="300"/>
        </w:trPr>
        <w:tc>
          <w:tcPr>
            <w:tcW w:w="6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7B73" w:rsidRPr="00417FBF" w:rsidRDefault="00777B73" w:rsidP="00962C58">
            <w:pPr>
              <w:spacing w:after="0"/>
              <w:rPr>
                <w:b/>
              </w:rPr>
            </w:pPr>
            <w:r w:rsidRPr="00417FBF">
              <w:rPr>
                <w:b/>
                <w:sz w:val="24"/>
                <w:szCs w:val="24"/>
              </w:rPr>
              <w:t>Fair Market Value of the Acquisition: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RPr="00B61081" w:rsidTr="001665E4">
        <w:tc>
          <w:tcPr>
            <w:tcW w:w="10620" w:type="dxa"/>
            <w:gridSpan w:val="11"/>
            <w:tcBorders>
              <w:top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777B73" w:rsidRPr="00B61081" w:rsidTr="001665E4">
        <w:tc>
          <w:tcPr>
            <w:tcW w:w="10620" w:type="dxa"/>
            <w:gridSpan w:val="11"/>
          </w:tcPr>
          <w:p w:rsidR="00777B73" w:rsidRPr="00197505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197505">
              <w:rPr>
                <w:b/>
                <w:sz w:val="24"/>
                <w:szCs w:val="24"/>
              </w:rPr>
              <w:t>Breakdown of Acquisition:</w:t>
            </w:r>
          </w:p>
        </w:tc>
      </w:tr>
      <w:tr w:rsidR="00777B73" w:rsidRPr="00B61081" w:rsidTr="001665E4">
        <w:trPr>
          <w:trHeight w:val="300"/>
        </w:trPr>
        <w:tc>
          <w:tcPr>
            <w:tcW w:w="829" w:type="dxa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417FBF">
              <w:rPr>
                <w:b/>
                <w:sz w:val="24"/>
                <w:szCs w:val="24"/>
              </w:rPr>
              <w:t>Land: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821" w:type="dxa"/>
            <w:gridSpan w:val="6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RPr="00B61081" w:rsidTr="001665E4">
        <w:trPr>
          <w:trHeight w:val="300"/>
        </w:trPr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417FBF">
              <w:rPr>
                <w:b/>
                <w:sz w:val="24"/>
                <w:szCs w:val="24"/>
              </w:rPr>
              <w:t>Improvements: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RPr="00B61081" w:rsidTr="001665E4">
        <w:trPr>
          <w:trHeight w:val="300"/>
        </w:trPr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  <w:r w:rsidRPr="00417FBF">
              <w:rPr>
                <w:b/>
                <w:sz w:val="24"/>
                <w:szCs w:val="24"/>
              </w:rPr>
              <w:t>Specialty Items: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SET 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73" w:rsidRPr="00B61081" w:rsidRDefault="00777B73" w:rsidP="00962C58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</w:tr>
      <w:tr w:rsidR="00777B73" w:rsidRPr="00B61081" w:rsidTr="008A2F3D">
        <w:tc>
          <w:tcPr>
            <w:tcW w:w="10620" w:type="dxa"/>
            <w:gridSpan w:val="11"/>
            <w:tcBorders>
              <w:top w:val="single" w:sz="4" w:space="0" w:color="auto"/>
            </w:tcBorders>
          </w:tcPr>
          <w:p w:rsidR="00777B73" w:rsidRPr="00B61081" w:rsidRDefault="00777B73" w:rsidP="00962C58">
            <w:pPr>
              <w:spacing w:after="0"/>
              <w:rPr>
                <w:sz w:val="24"/>
                <w:szCs w:val="24"/>
              </w:rPr>
            </w:pPr>
          </w:p>
        </w:tc>
      </w:tr>
      <w:tr w:rsidR="00777B73" w:rsidRPr="00B61081" w:rsidTr="008A2F3D">
        <w:tc>
          <w:tcPr>
            <w:tcW w:w="10620" w:type="dxa"/>
            <w:gridSpan w:val="11"/>
          </w:tcPr>
          <w:p w:rsidR="00777B73" w:rsidRPr="00B61081" w:rsidRDefault="001665E4" w:rsidP="00962C58">
            <w:pPr>
              <w:spacing w:after="0"/>
              <w:rPr>
                <w:sz w:val="24"/>
                <w:szCs w:val="24"/>
              </w:rPr>
            </w:pPr>
            <w:r w:rsidRPr="001665E4">
              <w:rPr>
                <w:sz w:val="24"/>
                <w:szCs w:val="24"/>
                <w:u w:val="single"/>
              </w:rPr>
              <w:t>Additional Comments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 w:rsidR="00875D6E" w:rsidRDefault="00875D6E"/>
    <w:sectPr w:rsidR="00875D6E" w:rsidSect="00777B7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A"/>
    <w:rsid w:val="001665E4"/>
    <w:rsid w:val="003402CA"/>
    <w:rsid w:val="003C6ECC"/>
    <w:rsid w:val="007153DC"/>
    <w:rsid w:val="00777B73"/>
    <w:rsid w:val="00875D6E"/>
    <w:rsid w:val="008A2F3D"/>
    <w:rsid w:val="00920AF9"/>
    <w:rsid w:val="009D542E"/>
    <w:rsid w:val="00AD30FC"/>
    <w:rsid w:val="00BD7D79"/>
    <w:rsid w:val="00DA695A"/>
    <w:rsid w:val="00E23F27"/>
    <w:rsid w:val="00E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B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FA-14 Before Correlation</Template>
  <TotalTime>49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Jeff K.</dc:creator>
  <cp:keywords/>
  <dc:description/>
  <cp:lastModifiedBy>Davis, Jennifer L.</cp:lastModifiedBy>
  <cp:revision>11</cp:revision>
  <dcterms:created xsi:type="dcterms:W3CDTF">2020-04-01T15:11:00Z</dcterms:created>
  <dcterms:modified xsi:type="dcterms:W3CDTF">2020-08-14T21:50:00Z</dcterms:modified>
</cp:coreProperties>
</file>